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FFE8B" w14:textId="77777777" w:rsidR="007D4E17" w:rsidRPr="007D4E17" w:rsidRDefault="007D4E17" w:rsidP="007D4E17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eastAsia="ru-RU"/>
        </w:rPr>
      </w:pPr>
      <w:r w:rsidRPr="007D4E17">
        <w:rPr>
          <w:rFonts w:ascii="Arial" w:hAnsi="Arial" w:cs="Arial"/>
          <w:vanish/>
          <w:sz w:val="16"/>
          <w:szCs w:val="16"/>
          <w:lang w:eastAsia="ru-RU"/>
        </w:rPr>
        <w:t>Начало формы</w:t>
      </w:r>
    </w:p>
    <w:p w14:paraId="2674F875" w14:textId="77777777" w:rsidR="007D4E17" w:rsidRDefault="007D4E17" w:rsidP="007D4E17">
      <w:pPr>
        <w:shd w:val="clear" w:color="auto" w:fill="FEFEFE"/>
        <w:spacing w:before="1575" w:after="660" w:line="555" w:lineRule="atLeast"/>
        <w:outlineLvl w:val="0"/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</w:pPr>
      <w:r w:rsidRPr="007D4E17"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  <w:t>Указ Президента Российской Федерации от 08.07.2019 г. № 327</w:t>
      </w:r>
    </w:p>
    <w:p w14:paraId="706C71CC" w14:textId="77777777" w:rsidR="007D4E17" w:rsidRPr="007D4E17" w:rsidRDefault="007D4E17" w:rsidP="007D4E17">
      <w:pPr>
        <w:shd w:val="clear" w:color="auto" w:fill="FEFEFE"/>
        <w:spacing w:before="1575" w:after="660" w:line="555" w:lineRule="atLeast"/>
        <w:outlineLvl w:val="0"/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</w:pPr>
      <w:r w:rsidRPr="007D4E17">
        <w:rPr>
          <w:rFonts w:ascii="Arial" w:eastAsia="Times New Roman" w:hAnsi="Arial" w:cs="Arial"/>
          <w:color w:val="020C22"/>
          <w:sz w:val="30"/>
          <w:szCs w:val="30"/>
          <w:lang w:eastAsia="ru-RU"/>
        </w:rPr>
        <w:t>О проведении в Российской Федерации Года памяти и славы</w:t>
      </w:r>
      <w:r w:rsidRPr="007D4E17">
        <w:rPr>
          <w:rFonts w:ascii="Arial" w:hAnsi="Arial" w:cs="Arial"/>
          <w:color w:val="020C22"/>
          <w:sz w:val="26"/>
          <w:szCs w:val="26"/>
          <w:lang w:eastAsia="ru-RU"/>
        </w:rPr>
        <w:t>  </w:t>
      </w:r>
    </w:p>
    <w:p w14:paraId="0B56A263" w14:textId="77777777" w:rsidR="007D4E17" w:rsidRDefault="007D4E17" w:rsidP="007D4E17">
      <w:pPr>
        <w:shd w:val="clear" w:color="auto" w:fill="FEFEFE"/>
        <w:spacing w:line="390" w:lineRule="atLeast"/>
        <w:rPr>
          <w:rFonts w:ascii="Arial" w:hAnsi="Arial" w:cs="Arial"/>
          <w:color w:val="020C22"/>
          <w:sz w:val="26"/>
          <w:szCs w:val="26"/>
          <w:lang w:eastAsia="ru-RU"/>
        </w:rPr>
      </w:pPr>
      <w:r w:rsidRPr="007D4E17">
        <w:rPr>
          <w:rFonts w:ascii="Arial" w:hAnsi="Arial" w:cs="Arial"/>
          <w:color w:val="020C22"/>
          <w:sz w:val="26"/>
          <w:szCs w:val="26"/>
          <w:lang w:eastAsia="ru-RU"/>
        </w:rPr>
        <w:t>В целях сохранения исторической памяти и в ознаменование 75-летия Победы в Великой Отечественной войне 1941 - 1945 годов постановляю:</w:t>
      </w:r>
    </w:p>
    <w:p w14:paraId="15A06C6F" w14:textId="77777777" w:rsidR="007D4E17" w:rsidRPr="007D4E17" w:rsidRDefault="007D4E17" w:rsidP="007D4E17">
      <w:pPr>
        <w:shd w:val="clear" w:color="auto" w:fill="FEFEFE"/>
        <w:spacing w:line="390" w:lineRule="atLeast"/>
        <w:rPr>
          <w:rFonts w:ascii="Arial" w:hAnsi="Arial" w:cs="Arial"/>
          <w:color w:val="020C22"/>
          <w:sz w:val="26"/>
          <w:szCs w:val="26"/>
          <w:lang w:eastAsia="ru-RU"/>
        </w:rPr>
      </w:pPr>
    </w:p>
    <w:p w14:paraId="466CA834" w14:textId="77777777" w:rsidR="007D4E17" w:rsidRPr="007D4E17" w:rsidRDefault="007D4E17" w:rsidP="007D4E17">
      <w:pPr>
        <w:shd w:val="clear" w:color="auto" w:fill="FEFEFE"/>
        <w:spacing w:line="390" w:lineRule="atLeast"/>
        <w:rPr>
          <w:rFonts w:ascii="Arial" w:hAnsi="Arial" w:cs="Arial"/>
          <w:color w:val="020C22"/>
          <w:sz w:val="26"/>
          <w:szCs w:val="26"/>
          <w:lang w:eastAsia="ru-RU"/>
        </w:rPr>
      </w:pPr>
      <w:r w:rsidRPr="007D4E17">
        <w:rPr>
          <w:rFonts w:ascii="Arial" w:hAnsi="Arial" w:cs="Arial"/>
          <w:color w:val="020C22"/>
          <w:sz w:val="26"/>
          <w:szCs w:val="26"/>
          <w:lang w:eastAsia="ru-RU"/>
        </w:rPr>
        <w:t>1. Провести в 2020 году в Российской Федерации Год памяти и славы.</w:t>
      </w:r>
    </w:p>
    <w:p w14:paraId="517DB07A" w14:textId="77777777" w:rsidR="007D4E17" w:rsidRPr="007D4E17" w:rsidRDefault="007D4E17" w:rsidP="007D4E17">
      <w:pPr>
        <w:shd w:val="clear" w:color="auto" w:fill="FEFEFE"/>
        <w:spacing w:line="390" w:lineRule="atLeast"/>
        <w:rPr>
          <w:rFonts w:ascii="Arial" w:hAnsi="Arial" w:cs="Arial"/>
          <w:color w:val="020C22"/>
          <w:sz w:val="26"/>
          <w:szCs w:val="26"/>
          <w:lang w:eastAsia="ru-RU"/>
        </w:rPr>
      </w:pPr>
      <w:r w:rsidRPr="007D4E17">
        <w:rPr>
          <w:rFonts w:ascii="Arial" w:hAnsi="Arial" w:cs="Arial"/>
          <w:color w:val="020C22"/>
          <w:sz w:val="26"/>
          <w:szCs w:val="26"/>
          <w:lang w:eastAsia="ru-RU"/>
        </w:rPr>
        <w:t>2. Организацию и проведение в Российской Федерации Года памяти и славы возложить на Российский организационный комитет "Победа".</w:t>
      </w:r>
    </w:p>
    <w:p w14:paraId="5DE80D23" w14:textId="77777777" w:rsidR="007D4E17" w:rsidRPr="007D4E17" w:rsidRDefault="007D4E17" w:rsidP="007D4E17">
      <w:pPr>
        <w:shd w:val="clear" w:color="auto" w:fill="FEFEFE"/>
        <w:spacing w:line="390" w:lineRule="atLeast"/>
        <w:rPr>
          <w:rFonts w:ascii="Arial" w:hAnsi="Arial" w:cs="Arial"/>
          <w:color w:val="020C22"/>
          <w:sz w:val="26"/>
          <w:szCs w:val="26"/>
          <w:lang w:eastAsia="ru-RU"/>
        </w:rPr>
      </w:pPr>
      <w:r w:rsidRPr="007D4E17">
        <w:rPr>
          <w:rFonts w:ascii="Arial" w:hAnsi="Arial" w:cs="Arial"/>
          <w:color w:val="020C22"/>
          <w:sz w:val="26"/>
          <w:szCs w:val="26"/>
          <w:lang w:eastAsia="ru-RU"/>
        </w:rPr>
        <w:t>3. Координацию деятельности Российского организационного комитета "Победа" по организации и проведению в Российской Федерации Года памяти и славы возложить на Руководителя Администрации Президента Российской Федерации.</w:t>
      </w:r>
    </w:p>
    <w:p w14:paraId="2A4CE93C" w14:textId="77777777" w:rsidR="007D4E17" w:rsidRDefault="007D4E17" w:rsidP="007D4E17">
      <w:pPr>
        <w:shd w:val="clear" w:color="auto" w:fill="FEFEFE"/>
        <w:spacing w:line="390" w:lineRule="atLeast"/>
        <w:rPr>
          <w:rFonts w:ascii="Arial" w:hAnsi="Arial" w:cs="Arial"/>
          <w:color w:val="020C22"/>
          <w:sz w:val="26"/>
          <w:szCs w:val="26"/>
          <w:lang w:eastAsia="ru-RU"/>
        </w:rPr>
      </w:pPr>
      <w:r w:rsidRPr="007D4E17">
        <w:rPr>
          <w:rFonts w:ascii="Arial" w:hAnsi="Arial" w:cs="Arial"/>
          <w:color w:val="020C22"/>
          <w:sz w:val="26"/>
          <w:szCs w:val="26"/>
          <w:lang w:eastAsia="ru-RU"/>
        </w:rPr>
        <w:t>4. Правительству Российской Федерации в месячный срок обеспечить разработку и утверждение плана основных мероприятий по проведению в Российской Федерации Года памяти и славы.</w:t>
      </w:r>
    </w:p>
    <w:p w14:paraId="639C5D64" w14:textId="77777777" w:rsidR="007D4E17" w:rsidRPr="007D4E17" w:rsidRDefault="007D4E17" w:rsidP="007D4E17">
      <w:pPr>
        <w:shd w:val="clear" w:color="auto" w:fill="FEFEFE"/>
        <w:spacing w:line="390" w:lineRule="atLeast"/>
        <w:rPr>
          <w:rFonts w:ascii="Arial" w:hAnsi="Arial" w:cs="Arial"/>
          <w:color w:val="020C22"/>
          <w:sz w:val="26"/>
          <w:szCs w:val="26"/>
          <w:lang w:eastAsia="ru-RU"/>
        </w:rPr>
      </w:pPr>
      <w:r w:rsidRPr="007D4E17">
        <w:rPr>
          <w:rFonts w:ascii="Arial" w:hAnsi="Arial" w:cs="Arial"/>
          <w:color w:val="020C22"/>
          <w:sz w:val="26"/>
          <w:szCs w:val="26"/>
          <w:lang w:eastAsia="ru-RU"/>
        </w:rPr>
        <w:t>5. 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памяти и славы.</w:t>
      </w:r>
    </w:p>
    <w:p w14:paraId="00B7A0D2" w14:textId="77777777" w:rsidR="007D4E17" w:rsidRPr="007D4E17" w:rsidRDefault="007D4E17" w:rsidP="007D4E17">
      <w:pPr>
        <w:shd w:val="clear" w:color="auto" w:fill="FEFEFE"/>
        <w:spacing w:line="390" w:lineRule="atLeast"/>
        <w:rPr>
          <w:rFonts w:ascii="Arial" w:hAnsi="Arial" w:cs="Arial"/>
          <w:color w:val="020C22"/>
          <w:sz w:val="26"/>
          <w:szCs w:val="26"/>
          <w:lang w:eastAsia="ru-RU"/>
        </w:rPr>
      </w:pPr>
      <w:r w:rsidRPr="007D4E17">
        <w:rPr>
          <w:rFonts w:ascii="Arial" w:hAnsi="Arial" w:cs="Arial"/>
          <w:color w:val="020C22"/>
          <w:sz w:val="26"/>
          <w:szCs w:val="26"/>
          <w:lang w:eastAsia="ru-RU"/>
        </w:rPr>
        <w:t>6. Настоящий Указ вступает в силу со дня его подписания.</w:t>
      </w:r>
    </w:p>
    <w:p w14:paraId="1FA14373" w14:textId="77777777" w:rsidR="007D4E17" w:rsidRPr="007D4E17" w:rsidRDefault="007D4E17" w:rsidP="007D4E17">
      <w:pPr>
        <w:shd w:val="clear" w:color="auto" w:fill="FEFEFE"/>
        <w:spacing w:line="390" w:lineRule="atLeast"/>
        <w:rPr>
          <w:rFonts w:ascii="Arial" w:hAnsi="Arial" w:cs="Arial"/>
          <w:color w:val="020C22"/>
          <w:sz w:val="26"/>
          <w:szCs w:val="26"/>
          <w:lang w:eastAsia="ru-RU"/>
        </w:rPr>
      </w:pPr>
      <w:r w:rsidRPr="007D4E17">
        <w:rPr>
          <w:rFonts w:ascii="Arial" w:hAnsi="Arial" w:cs="Arial"/>
          <w:color w:val="020C22"/>
          <w:sz w:val="26"/>
          <w:szCs w:val="26"/>
          <w:lang w:eastAsia="ru-RU"/>
        </w:rPr>
        <w:t>Президент Российской Федерации                              </w:t>
      </w:r>
      <w:proofErr w:type="spellStart"/>
      <w:r w:rsidRPr="007D4E17">
        <w:rPr>
          <w:rFonts w:ascii="Arial" w:hAnsi="Arial" w:cs="Arial"/>
          <w:color w:val="020C22"/>
          <w:sz w:val="26"/>
          <w:szCs w:val="26"/>
          <w:lang w:eastAsia="ru-RU"/>
        </w:rPr>
        <w:t>В.Путин</w:t>
      </w:r>
      <w:proofErr w:type="spellEnd"/>
    </w:p>
    <w:p w14:paraId="08A55E3C" w14:textId="77777777" w:rsidR="007D4E17" w:rsidRDefault="007D4E17" w:rsidP="007D4E17">
      <w:pPr>
        <w:shd w:val="clear" w:color="auto" w:fill="FEFEFE"/>
        <w:spacing w:after="435" w:line="390" w:lineRule="atLeast"/>
        <w:rPr>
          <w:rFonts w:ascii="Arial" w:hAnsi="Arial" w:cs="Arial"/>
          <w:color w:val="020C22"/>
          <w:sz w:val="26"/>
          <w:szCs w:val="26"/>
          <w:lang w:eastAsia="ru-RU"/>
        </w:rPr>
      </w:pPr>
      <w:r w:rsidRPr="007D4E17">
        <w:rPr>
          <w:rFonts w:ascii="Arial" w:hAnsi="Arial" w:cs="Arial"/>
          <w:color w:val="020C22"/>
          <w:sz w:val="26"/>
          <w:szCs w:val="26"/>
          <w:lang w:eastAsia="ru-RU"/>
        </w:rPr>
        <w:t> Москва, Кремль</w:t>
      </w:r>
    </w:p>
    <w:p w14:paraId="4B1CDF67" w14:textId="77777777" w:rsidR="007D4E17" w:rsidRPr="007D4E17" w:rsidRDefault="007D4E17" w:rsidP="007D4E17">
      <w:pPr>
        <w:shd w:val="clear" w:color="auto" w:fill="FEFEFE"/>
        <w:spacing w:after="435" w:line="390" w:lineRule="atLeast"/>
        <w:rPr>
          <w:rFonts w:ascii="Arial" w:hAnsi="Arial" w:cs="Arial"/>
          <w:color w:val="020C22"/>
          <w:sz w:val="26"/>
          <w:szCs w:val="26"/>
          <w:lang w:eastAsia="ru-RU"/>
        </w:rPr>
      </w:pPr>
      <w:r w:rsidRPr="007D4E17">
        <w:rPr>
          <w:rFonts w:ascii="Arial" w:hAnsi="Arial" w:cs="Arial"/>
          <w:color w:val="020C22"/>
          <w:sz w:val="26"/>
          <w:szCs w:val="26"/>
          <w:lang w:eastAsia="ru-RU"/>
        </w:rPr>
        <w:t>8 июля 2019 года</w:t>
      </w:r>
    </w:p>
    <w:p w14:paraId="2DB34C12" w14:textId="77777777" w:rsidR="00916AD2" w:rsidRPr="007D4E17" w:rsidRDefault="007D4E17" w:rsidP="007D4E17">
      <w:pPr>
        <w:shd w:val="clear" w:color="auto" w:fill="FEFEFE"/>
        <w:spacing w:line="390" w:lineRule="atLeast"/>
        <w:rPr>
          <w:rFonts w:ascii="Arial" w:hAnsi="Arial" w:cs="Arial"/>
          <w:color w:val="020C22"/>
          <w:sz w:val="26"/>
          <w:szCs w:val="26"/>
          <w:lang w:eastAsia="ru-RU"/>
        </w:rPr>
      </w:pPr>
      <w:r w:rsidRPr="007D4E17">
        <w:rPr>
          <w:rFonts w:ascii="Arial" w:hAnsi="Arial" w:cs="Arial"/>
          <w:color w:val="020C22"/>
          <w:sz w:val="26"/>
          <w:szCs w:val="26"/>
          <w:lang w:eastAsia="ru-RU"/>
        </w:rPr>
        <w:t>№ 327</w:t>
      </w:r>
      <w:bookmarkStart w:id="0" w:name="_GoBack"/>
      <w:bookmarkEnd w:id="0"/>
    </w:p>
    <w:sectPr w:rsidR="00916AD2" w:rsidRPr="007D4E17" w:rsidSect="000777B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93C20"/>
    <w:multiLevelType w:val="multilevel"/>
    <w:tmpl w:val="B9E8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56E24"/>
    <w:multiLevelType w:val="multilevel"/>
    <w:tmpl w:val="46C8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372E0"/>
    <w:multiLevelType w:val="multilevel"/>
    <w:tmpl w:val="8284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551DB"/>
    <w:multiLevelType w:val="multilevel"/>
    <w:tmpl w:val="05E8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749BE"/>
    <w:multiLevelType w:val="multilevel"/>
    <w:tmpl w:val="A87E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5F0FAD"/>
    <w:multiLevelType w:val="multilevel"/>
    <w:tmpl w:val="4956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141004"/>
    <w:multiLevelType w:val="multilevel"/>
    <w:tmpl w:val="4C30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17"/>
    <w:rsid w:val="000777B8"/>
    <w:rsid w:val="007A4650"/>
    <w:rsid w:val="007D4E17"/>
    <w:rsid w:val="00D8606E"/>
    <w:rsid w:val="00E8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EB94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E1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4E1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D4E17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E1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4E1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4E17"/>
    <w:rPr>
      <w:rFonts w:ascii="Times New Roman" w:hAnsi="Times New Roman" w:cs="Times New Roman"/>
      <w:b/>
      <w:bCs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4E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D4E17"/>
    <w:rPr>
      <w:rFonts w:ascii="Arial" w:hAnsi="Arial" w:cs="Arial"/>
      <w:vanish/>
      <w:sz w:val="16"/>
      <w:szCs w:val="16"/>
      <w:lang w:eastAsia="ru-RU"/>
    </w:rPr>
  </w:style>
  <w:style w:type="character" w:customStyle="1" w:styleId="select2-selectionrendered">
    <w:name w:val="select2-selection__rendered"/>
    <w:basedOn w:val="a0"/>
    <w:rsid w:val="007D4E17"/>
  </w:style>
  <w:style w:type="character" w:styleId="a3">
    <w:name w:val="Hyperlink"/>
    <w:basedOn w:val="a0"/>
    <w:uiPriority w:val="99"/>
    <w:semiHidden/>
    <w:unhideWhenUsed/>
    <w:rsid w:val="007D4E17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4E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D4E17"/>
    <w:rPr>
      <w:rFonts w:ascii="Arial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7D4E1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8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739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33362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76999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4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26588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323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7939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19124">
                          <w:marLeft w:val="0"/>
                          <w:marRight w:val="0"/>
                          <w:marTop w:val="345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54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38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87076">
                              <w:marLeft w:val="0"/>
                              <w:marRight w:val="30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49456">
                              <w:marLeft w:val="0"/>
                              <w:marRight w:val="30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860028">
                              <w:marLeft w:val="0"/>
                              <w:marRight w:val="30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6808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1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3645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281889662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856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73348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3200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4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9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Macintosh Word</Application>
  <DocSecurity>0</DocSecurity>
  <Lines>8</Lines>
  <Paragraphs>2</Paragraphs>
  <ScaleCrop>false</ScaleCrop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2019-11-27T05:17:00Z</dcterms:created>
  <dcterms:modified xsi:type="dcterms:W3CDTF">2019-11-27T05:28:00Z</dcterms:modified>
</cp:coreProperties>
</file>